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AB" w:rsidRDefault="009E2028" w:rsidP="00D31034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9E2028">
        <w:rPr>
          <w:b/>
          <w:bCs/>
          <w:color w:val="000000"/>
          <w:sz w:val="28"/>
          <w:szCs w:val="28"/>
          <w:lang w:eastAsia="ru-RU"/>
        </w:rPr>
        <w:t xml:space="preserve">Методические рекомендации к лабораторным работам/ семинарским </w:t>
      </w:r>
      <w:r w:rsidRPr="00B924C0">
        <w:rPr>
          <w:b/>
          <w:bCs/>
          <w:color w:val="000000"/>
          <w:sz w:val="28"/>
          <w:szCs w:val="28"/>
          <w:lang w:eastAsia="ru-RU"/>
        </w:rPr>
        <w:t>занятиям</w:t>
      </w:r>
      <w:r w:rsidR="00D31034" w:rsidRPr="00B924C0">
        <w:rPr>
          <w:b/>
          <w:sz w:val="28"/>
          <w:szCs w:val="28"/>
        </w:rPr>
        <w:t xml:space="preserve"> по </w:t>
      </w:r>
      <w:r w:rsidR="00D31034" w:rsidRPr="00F023AB">
        <w:rPr>
          <w:b/>
          <w:sz w:val="28"/>
          <w:szCs w:val="28"/>
        </w:rPr>
        <w:t>предмету</w:t>
      </w:r>
    </w:p>
    <w:p w:rsidR="00D31034" w:rsidRPr="005B2859" w:rsidRDefault="009E2028" w:rsidP="00D31034">
      <w:pPr>
        <w:jc w:val="center"/>
        <w:rPr>
          <w:b/>
          <w:sz w:val="28"/>
          <w:szCs w:val="28"/>
        </w:rPr>
      </w:pPr>
      <w:r w:rsidRPr="005B2859">
        <w:rPr>
          <w:b/>
          <w:sz w:val="28"/>
          <w:szCs w:val="28"/>
        </w:rPr>
        <w:t xml:space="preserve"> </w:t>
      </w:r>
      <w:r w:rsidR="00D31034" w:rsidRPr="005B2859">
        <w:rPr>
          <w:b/>
          <w:sz w:val="28"/>
          <w:szCs w:val="28"/>
        </w:rPr>
        <w:t>«</w:t>
      </w:r>
      <w:r w:rsidR="005B2859" w:rsidRPr="005B2859">
        <w:rPr>
          <w:b/>
          <w:sz w:val="28"/>
          <w:szCs w:val="28"/>
          <w:lang w:val="kk-KZ"/>
        </w:rPr>
        <w:t>Метаданные в</w:t>
      </w:r>
      <w:r w:rsidR="005B2859" w:rsidRPr="005B2859">
        <w:rPr>
          <w:b/>
          <w:sz w:val="28"/>
          <w:szCs w:val="28"/>
        </w:rPr>
        <w:t xml:space="preserve"> </w:t>
      </w:r>
      <w:r w:rsidR="005B2859" w:rsidRPr="005B2859">
        <w:rPr>
          <w:b/>
          <w:sz w:val="28"/>
          <w:szCs w:val="28"/>
          <w:lang w:val="en-US"/>
        </w:rPr>
        <w:t>PR</w:t>
      </w:r>
      <w:r w:rsidR="00D31034" w:rsidRPr="005B2859">
        <w:rPr>
          <w:b/>
          <w:sz w:val="28"/>
          <w:szCs w:val="28"/>
        </w:rPr>
        <w:t>»</w:t>
      </w:r>
    </w:p>
    <w:p w:rsidR="009E2028" w:rsidRPr="00F023AB" w:rsidRDefault="009E2028" w:rsidP="00D31034">
      <w:pPr>
        <w:jc w:val="center"/>
        <w:rPr>
          <w:b/>
          <w:sz w:val="28"/>
          <w:szCs w:val="28"/>
        </w:rPr>
      </w:pPr>
    </w:p>
    <w:p w:rsidR="00DD66AE" w:rsidRPr="00D31034" w:rsidRDefault="00DD66AE"/>
    <w:p w:rsidR="00D31034" w:rsidRPr="003E5F7D" w:rsidRDefault="00D31034" w:rsidP="00D3103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данной дисциплины базируется на знаниях </w:t>
      </w:r>
      <w:r w:rsidR="00B924C0">
        <w:rPr>
          <w:sz w:val="24"/>
          <w:szCs w:val="24"/>
        </w:rPr>
        <w:t>студентами</w:t>
      </w:r>
      <w:r>
        <w:rPr>
          <w:sz w:val="24"/>
          <w:szCs w:val="24"/>
        </w:rPr>
        <w:t xml:space="preserve"> основ </w:t>
      </w:r>
      <w:r w:rsidR="0057768E">
        <w:rPr>
          <w:sz w:val="24"/>
          <w:szCs w:val="24"/>
        </w:rPr>
        <w:t>коммуникаций в бизнесе</w:t>
      </w:r>
      <w:r>
        <w:rPr>
          <w:sz w:val="24"/>
          <w:szCs w:val="24"/>
        </w:rPr>
        <w:t xml:space="preserve">, владении понятийным аппаратом теории и практики </w:t>
      </w:r>
      <w:r w:rsidR="0057768E">
        <w:rPr>
          <w:sz w:val="24"/>
          <w:szCs w:val="24"/>
        </w:rPr>
        <w:t>управленческого менеджмент</w:t>
      </w:r>
      <w:r>
        <w:rPr>
          <w:sz w:val="24"/>
          <w:szCs w:val="24"/>
        </w:rPr>
        <w:t xml:space="preserve">а,  </w:t>
      </w:r>
      <w:r w:rsidR="0057768E">
        <w:rPr>
          <w:sz w:val="24"/>
          <w:szCs w:val="24"/>
        </w:rPr>
        <w:t xml:space="preserve">построения </w:t>
      </w:r>
      <w:proofErr w:type="gramStart"/>
      <w:r w:rsidR="0057768E">
        <w:rPr>
          <w:sz w:val="24"/>
          <w:szCs w:val="24"/>
        </w:rPr>
        <w:t>бизнес-структур</w:t>
      </w:r>
      <w:proofErr w:type="gramEnd"/>
      <w:r>
        <w:rPr>
          <w:sz w:val="24"/>
          <w:szCs w:val="24"/>
        </w:rPr>
        <w:t xml:space="preserve">, </w:t>
      </w:r>
      <w:r w:rsidR="0057768E">
        <w:rPr>
          <w:sz w:val="24"/>
          <w:szCs w:val="24"/>
        </w:rPr>
        <w:t>современных финансовых взаимоотношений</w:t>
      </w:r>
      <w:r>
        <w:rPr>
          <w:sz w:val="24"/>
          <w:szCs w:val="24"/>
        </w:rPr>
        <w:t xml:space="preserve">. </w:t>
      </w:r>
    </w:p>
    <w:p w:rsidR="00D31034" w:rsidRPr="003E5F7D" w:rsidRDefault="00D31034" w:rsidP="00D310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5F7D">
        <w:rPr>
          <w:sz w:val="24"/>
          <w:szCs w:val="24"/>
        </w:rPr>
        <w:t xml:space="preserve">Является одним из курсов, необходимых для освоения </w:t>
      </w:r>
      <w:r>
        <w:rPr>
          <w:sz w:val="24"/>
          <w:szCs w:val="24"/>
        </w:rPr>
        <w:t>курсов "Интегрированные</w:t>
      </w:r>
      <w:r w:rsidRPr="003E5F7D">
        <w:rPr>
          <w:sz w:val="24"/>
          <w:szCs w:val="24"/>
        </w:rPr>
        <w:t xml:space="preserve"> коммуникаци</w:t>
      </w:r>
      <w:r>
        <w:rPr>
          <w:sz w:val="24"/>
          <w:szCs w:val="24"/>
        </w:rPr>
        <w:t>и</w:t>
      </w:r>
      <w:r w:rsidRPr="003E5F7D">
        <w:rPr>
          <w:sz w:val="24"/>
          <w:szCs w:val="24"/>
        </w:rPr>
        <w:t>»</w:t>
      </w:r>
      <w:r>
        <w:rPr>
          <w:sz w:val="24"/>
          <w:szCs w:val="24"/>
        </w:rPr>
        <w:t>, "Основы теории коммуникации", "Бренд-менеджмент", "Управление проектами", "Теория и практика информационно-аналитической работы".</w:t>
      </w:r>
      <w:r w:rsidRPr="003E5F7D">
        <w:rPr>
          <w:sz w:val="24"/>
          <w:szCs w:val="24"/>
        </w:rPr>
        <w:t xml:space="preserve"> Позволяет сформировать устойчивое представление о </w:t>
      </w:r>
      <w:proofErr w:type="gramStart"/>
      <w:r w:rsidR="0057768E">
        <w:rPr>
          <w:sz w:val="24"/>
          <w:szCs w:val="24"/>
        </w:rPr>
        <w:t>бизнес-коммуникации</w:t>
      </w:r>
      <w:proofErr w:type="gramEnd"/>
      <w:r w:rsidRPr="003E5F7D">
        <w:rPr>
          <w:sz w:val="24"/>
          <w:szCs w:val="24"/>
        </w:rPr>
        <w:t xml:space="preserve"> как активном инструменте </w:t>
      </w:r>
      <w:r>
        <w:rPr>
          <w:sz w:val="24"/>
          <w:szCs w:val="24"/>
        </w:rPr>
        <w:t xml:space="preserve">экономических, социальных и </w:t>
      </w:r>
      <w:r w:rsidRPr="003E5F7D">
        <w:rPr>
          <w:sz w:val="24"/>
          <w:szCs w:val="24"/>
        </w:rPr>
        <w:t xml:space="preserve">политических изменений. </w:t>
      </w:r>
    </w:p>
    <w:p w:rsidR="00D31034" w:rsidRPr="003E5F7D" w:rsidRDefault="00D31034" w:rsidP="00D31034">
      <w:pPr>
        <w:ind w:firstLine="360"/>
        <w:jc w:val="both"/>
        <w:rPr>
          <w:sz w:val="24"/>
          <w:szCs w:val="24"/>
        </w:rPr>
      </w:pPr>
      <w:r w:rsidRPr="003E5F7D">
        <w:rPr>
          <w:sz w:val="24"/>
          <w:szCs w:val="24"/>
        </w:rPr>
        <w:t>Освоение данного учебного материала необходимо для практической работы</w:t>
      </w:r>
    </w:p>
    <w:p w:rsidR="00D31034" w:rsidRPr="003E5F7D" w:rsidRDefault="00D31034" w:rsidP="00D31034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3E5F7D">
        <w:rPr>
          <w:sz w:val="24"/>
          <w:szCs w:val="24"/>
        </w:rPr>
        <w:t xml:space="preserve">руководителей и </w:t>
      </w:r>
      <w:r>
        <w:rPr>
          <w:sz w:val="24"/>
          <w:szCs w:val="24"/>
        </w:rPr>
        <w:t xml:space="preserve">менеджеров коммерческих, государственных и </w:t>
      </w:r>
      <w:r w:rsidRPr="003E5F7D">
        <w:rPr>
          <w:sz w:val="24"/>
          <w:szCs w:val="24"/>
        </w:rPr>
        <w:t>общественных организаций,</w:t>
      </w:r>
    </w:p>
    <w:p w:rsidR="00D31034" w:rsidRDefault="00D31034" w:rsidP="00D31034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сотрудников коммуникационных </w:t>
      </w:r>
      <w:proofErr w:type="gramStart"/>
      <w:r w:rsidR="0057768E">
        <w:rPr>
          <w:sz w:val="24"/>
          <w:szCs w:val="24"/>
        </w:rPr>
        <w:t>бизнес-структур</w:t>
      </w:r>
      <w:proofErr w:type="gramEnd"/>
      <w:r>
        <w:rPr>
          <w:sz w:val="24"/>
          <w:szCs w:val="24"/>
        </w:rPr>
        <w:t>,</w:t>
      </w:r>
    </w:p>
    <w:p w:rsidR="00D31034" w:rsidRDefault="00D31034" w:rsidP="00D31034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аналитиков и экспертов различного профиля</w:t>
      </w:r>
    </w:p>
    <w:p w:rsidR="00D31034" w:rsidRDefault="00D31034" w:rsidP="00D31034">
      <w:pPr>
        <w:suppressAutoHyphens w:val="0"/>
        <w:jc w:val="both"/>
        <w:rPr>
          <w:sz w:val="24"/>
          <w:szCs w:val="24"/>
        </w:rPr>
      </w:pPr>
    </w:p>
    <w:p w:rsidR="00D31034" w:rsidRPr="0057768E" w:rsidRDefault="00D31034" w:rsidP="00D31034">
      <w:pPr>
        <w:ind w:left="360"/>
        <w:jc w:val="both"/>
        <w:rPr>
          <w:sz w:val="24"/>
          <w:szCs w:val="24"/>
        </w:rPr>
      </w:pPr>
      <w:r w:rsidRPr="0057768E">
        <w:rPr>
          <w:sz w:val="24"/>
          <w:szCs w:val="24"/>
        </w:rPr>
        <w:t xml:space="preserve">В течение 7 недель по данному предмету до </w:t>
      </w:r>
      <w:r w:rsidRPr="0057768E">
        <w:rPr>
          <w:sz w:val="24"/>
          <w:szCs w:val="24"/>
          <w:lang w:val="en-US"/>
        </w:rPr>
        <w:t>Midterm</w:t>
      </w:r>
      <w:r w:rsidRPr="0057768E">
        <w:rPr>
          <w:sz w:val="24"/>
          <w:szCs w:val="24"/>
        </w:rPr>
        <w:t xml:space="preserve"> </w:t>
      </w:r>
      <w:r w:rsidRPr="0057768E">
        <w:rPr>
          <w:sz w:val="24"/>
          <w:szCs w:val="24"/>
          <w:lang w:val="en-US"/>
        </w:rPr>
        <w:t>Exam</w:t>
      </w:r>
      <w:r w:rsidRPr="0057768E">
        <w:rPr>
          <w:sz w:val="24"/>
          <w:szCs w:val="24"/>
        </w:rPr>
        <w:t xml:space="preserve"> </w:t>
      </w:r>
      <w:r w:rsidR="00B924C0">
        <w:rPr>
          <w:sz w:val="24"/>
          <w:szCs w:val="24"/>
        </w:rPr>
        <w:t>студенты</w:t>
      </w:r>
      <w:r w:rsidRPr="0057768E">
        <w:rPr>
          <w:sz w:val="24"/>
          <w:szCs w:val="24"/>
        </w:rPr>
        <w:t xml:space="preserve"> изучали следующие темы:</w:t>
      </w:r>
    </w:p>
    <w:p w:rsidR="0057768E" w:rsidRPr="0057768E" w:rsidRDefault="0057768E" w:rsidP="0057768E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57768E">
        <w:rPr>
          <w:rFonts w:ascii="yandex-sans" w:hAnsi="yandex-sans"/>
          <w:sz w:val="23"/>
          <w:szCs w:val="23"/>
          <w:lang w:eastAsia="ru-RU"/>
        </w:rPr>
        <w:t>1 Понятие и виды коммуникаций</w:t>
      </w:r>
    </w:p>
    <w:p w:rsidR="0057768E" w:rsidRPr="0057768E" w:rsidRDefault="0057768E" w:rsidP="0057768E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57768E">
        <w:rPr>
          <w:rFonts w:ascii="yandex-sans" w:hAnsi="yandex-sans"/>
          <w:sz w:val="23"/>
          <w:szCs w:val="23"/>
          <w:lang w:eastAsia="ru-RU"/>
        </w:rPr>
        <w:t>2 Виды коммуникационного пространства</w:t>
      </w:r>
    </w:p>
    <w:p w:rsidR="0057768E" w:rsidRPr="0057768E" w:rsidRDefault="0057768E" w:rsidP="0057768E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57768E">
        <w:rPr>
          <w:rFonts w:ascii="yandex-sans" w:hAnsi="yandex-sans"/>
          <w:sz w:val="23"/>
          <w:szCs w:val="23"/>
          <w:lang w:eastAsia="ru-RU"/>
        </w:rPr>
        <w:t>3 Элементы процесса коммуникации</w:t>
      </w:r>
    </w:p>
    <w:p w:rsidR="0057768E" w:rsidRPr="0057768E" w:rsidRDefault="0057768E" w:rsidP="0057768E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57768E">
        <w:rPr>
          <w:rFonts w:ascii="yandex-sans" w:hAnsi="yandex-sans"/>
          <w:sz w:val="23"/>
          <w:szCs w:val="23"/>
          <w:lang w:eastAsia="ru-RU"/>
        </w:rPr>
        <w:t>4 Источники и содержание запланированных обращений</w:t>
      </w:r>
    </w:p>
    <w:p w:rsidR="0057768E" w:rsidRPr="0057768E" w:rsidRDefault="0057768E" w:rsidP="0057768E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57768E">
        <w:rPr>
          <w:rFonts w:ascii="yandex-sans" w:hAnsi="yandex-sans"/>
          <w:sz w:val="23"/>
          <w:szCs w:val="23"/>
          <w:lang w:eastAsia="ru-RU"/>
        </w:rPr>
        <w:t>5 Источники и содержание незапланированных обращений</w:t>
      </w:r>
    </w:p>
    <w:p w:rsidR="0057768E" w:rsidRPr="0057768E" w:rsidRDefault="0057768E" w:rsidP="0057768E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57768E">
        <w:rPr>
          <w:rFonts w:ascii="yandex-sans" w:hAnsi="yandex-sans"/>
          <w:sz w:val="23"/>
          <w:szCs w:val="23"/>
          <w:lang w:eastAsia="ru-RU"/>
        </w:rPr>
        <w:t>6 Понятие интегрированных маркетинговых коммуникаций</w:t>
      </w:r>
    </w:p>
    <w:p w:rsidR="0057768E" w:rsidRPr="0057768E" w:rsidRDefault="0057768E" w:rsidP="0057768E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7</w:t>
      </w:r>
      <w:r w:rsidRPr="0057768E">
        <w:rPr>
          <w:rFonts w:ascii="yandex-sans" w:hAnsi="yandex-sans"/>
          <w:sz w:val="23"/>
          <w:szCs w:val="23"/>
          <w:lang w:eastAsia="ru-RU"/>
        </w:rPr>
        <w:t xml:space="preserve"> Модель интегрированных маркетинговых коммуникаций</w:t>
      </w:r>
    </w:p>
    <w:p w:rsidR="00D31034" w:rsidRDefault="00D31034" w:rsidP="00D31034">
      <w:pPr>
        <w:suppressAutoHyphens w:val="0"/>
        <w:jc w:val="both"/>
        <w:rPr>
          <w:sz w:val="24"/>
          <w:szCs w:val="24"/>
        </w:rPr>
      </w:pPr>
    </w:p>
    <w:p w:rsidR="00D31034" w:rsidRPr="00D31034" w:rsidRDefault="00D31034"/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9B07CF">
        <w:rPr>
          <w:rFonts w:ascii="Times New Roman" w:hAnsi="Times New Roman" w:cs="Times New Roman"/>
          <w:b/>
          <w:bCs/>
          <w:lang w:val="ru-RU"/>
        </w:rPr>
        <w:t xml:space="preserve">Цели проекта, предложенного для разработки в течение </w:t>
      </w:r>
      <w:r>
        <w:rPr>
          <w:rFonts w:ascii="Times New Roman" w:hAnsi="Times New Roman" w:cs="Times New Roman"/>
          <w:b/>
          <w:bCs/>
          <w:lang w:val="ru-RU"/>
        </w:rPr>
        <w:t xml:space="preserve">изучения половины </w:t>
      </w:r>
      <w:r w:rsidRPr="009B07CF">
        <w:rPr>
          <w:rFonts w:ascii="Times New Roman" w:hAnsi="Times New Roman" w:cs="Times New Roman"/>
          <w:b/>
          <w:bCs/>
          <w:lang w:val="ru-RU"/>
        </w:rPr>
        <w:t>курса: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bCs/>
          <w:lang w:val="ru-RU"/>
        </w:rPr>
      </w:pPr>
      <w:r w:rsidRPr="009B07CF">
        <w:rPr>
          <w:rFonts w:ascii="Times New Roman" w:hAnsi="Times New Roman" w:cs="Times New Roman"/>
          <w:bCs/>
          <w:lang w:val="ru-RU"/>
        </w:rPr>
        <w:t xml:space="preserve">У проекта, который  </w:t>
      </w:r>
      <w:r w:rsidR="00F023AB">
        <w:rPr>
          <w:rFonts w:ascii="Times New Roman" w:hAnsi="Times New Roman" w:cs="Times New Roman"/>
          <w:bCs/>
          <w:lang w:val="ru-RU"/>
        </w:rPr>
        <w:t>магистранты</w:t>
      </w:r>
      <w:r w:rsidRPr="009B07CF">
        <w:rPr>
          <w:rFonts w:ascii="Times New Roman" w:hAnsi="Times New Roman" w:cs="Times New Roman"/>
          <w:bCs/>
          <w:lang w:val="ru-RU"/>
        </w:rPr>
        <w:t xml:space="preserve"> должны будут защитить по завершении </w:t>
      </w:r>
      <w:r>
        <w:rPr>
          <w:rFonts w:ascii="Times New Roman" w:hAnsi="Times New Roman" w:cs="Times New Roman"/>
          <w:bCs/>
          <w:lang w:val="ru-RU"/>
        </w:rPr>
        <w:t>данного отрезка занятий</w:t>
      </w:r>
      <w:r w:rsidRPr="009B07CF">
        <w:rPr>
          <w:rFonts w:ascii="Times New Roman" w:hAnsi="Times New Roman" w:cs="Times New Roman"/>
          <w:bCs/>
          <w:lang w:val="ru-RU"/>
        </w:rPr>
        <w:t>, несколько целей: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proofErr w:type="gramStart"/>
      <w:r w:rsidRPr="009B07C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Методическая</w:t>
      </w:r>
      <w:proofErr w:type="gramEnd"/>
      <w:r w:rsidRPr="009B07C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- </w:t>
      </w:r>
      <w:r w:rsidRPr="009B07C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B07C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развитие у </w:t>
      </w:r>
      <w:r w:rsidR="00F023AB">
        <w:rPr>
          <w:rFonts w:ascii="Times New Roman" w:hAnsi="Times New Roman" w:cs="Times New Roman"/>
          <w:bCs/>
          <w:lang w:val="ru-RU"/>
        </w:rPr>
        <w:t>магистра</w:t>
      </w:r>
      <w:r w:rsidR="00B924C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нтов</w:t>
      </w:r>
      <w:r w:rsidRPr="009B07C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проектно-исследовательской культуры;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9B07C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Практическая - самостоятельная работа по созданию "реальных", практических коммуникационных проектов с использованием приемов и методов продвижения  современными средствами</w:t>
      </w:r>
    </w:p>
    <w:p w:rsidR="00D31034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proofErr w:type="gramStart"/>
      <w:r w:rsidRPr="009B07C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Познавательная</w:t>
      </w:r>
      <w:proofErr w:type="gramEnd"/>
      <w:r w:rsidRPr="009B07C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- вовлечение </w:t>
      </w:r>
      <w:r w:rsidR="00F023AB">
        <w:rPr>
          <w:rFonts w:ascii="Times New Roman" w:hAnsi="Times New Roman" w:cs="Times New Roman"/>
          <w:bCs/>
          <w:lang w:val="ru-RU"/>
        </w:rPr>
        <w:t xml:space="preserve">магистрантов </w:t>
      </w:r>
      <w:r w:rsidRPr="009B07C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активное знакомство с разными "форматами" истории и культуры нашей страны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:rsidR="00D31034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Предлагаются контрольные вопросы, ответы на которых </w:t>
      </w:r>
      <w:r w:rsidR="00F023AB">
        <w:rPr>
          <w:rFonts w:ascii="Times New Roman" w:hAnsi="Times New Roman" w:cs="Times New Roman"/>
          <w:bCs/>
          <w:lang w:val="ru-RU"/>
        </w:rPr>
        <w:t>магистранты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могут  ответить разными предложенными способами: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9B07CF">
        <w:rPr>
          <w:rFonts w:ascii="Times New Roman" w:hAnsi="Times New Roman" w:cs="Times New Roman"/>
          <w:b/>
          <w:bCs/>
          <w:lang w:val="ru-RU"/>
        </w:rPr>
        <w:t xml:space="preserve">Правила выполнения письменных работ 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9B07CF">
        <w:rPr>
          <w:rFonts w:ascii="Times New Roman" w:hAnsi="Times New Roman" w:cs="Times New Roman"/>
          <w:lang w:val="ru-RU"/>
        </w:rPr>
        <w:t>Эссе (контрольная работа – это письменный ответ на достаточно узкий и четко сформулированный вопрос в контексте проекта и/или по пройденному материалу.</w:t>
      </w:r>
      <w:proofErr w:type="gramEnd"/>
      <w:r w:rsidRPr="009B07CF">
        <w:rPr>
          <w:rFonts w:ascii="Times New Roman" w:hAnsi="Times New Roman" w:cs="Times New Roman"/>
          <w:lang w:val="ru-RU"/>
        </w:rPr>
        <w:t xml:space="preserve"> Эссе должно показать, что студент успешно осваивает учебную дисциплину. 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9B07CF">
        <w:rPr>
          <w:rFonts w:ascii="Times New Roman" w:hAnsi="Times New Roman" w:cs="Times New Roman"/>
          <w:lang w:val="ru-RU"/>
        </w:rPr>
        <w:t xml:space="preserve">Форматные требования ко всем набранным на компьютере текстам: кегль – 14; цитирование, сноски, библиография – в соответствии с принятыми стандартами. В случае затруднений, связанных с оформлением письменных работ, студент может проконсультироваться у преподавателя. Контрольная работа может быть представлена в электронном виде. 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9B07CF">
        <w:rPr>
          <w:rFonts w:ascii="Times New Roman" w:hAnsi="Times New Roman" w:cs="Times New Roman"/>
          <w:lang w:val="ru-RU"/>
        </w:rPr>
        <w:lastRenderedPageBreak/>
        <w:t>От студентов требуется внимательное отношение к орфографии, пунктуации и стилю изложения, так как погрешности в языке влияют на чистоту аргументации, а, следовательно, и на общую оценку.</w:t>
      </w:r>
    </w:p>
    <w:p w:rsidR="00D31034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9B07CF">
        <w:rPr>
          <w:rFonts w:ascii="Times New Roman" w:hAnsi="Times New Roman" w:cs="Times New Roman"/>
          <w:lang w:val="ru-RU"/>
        </w:rPr>
        <w:t xml:space="preserve">Объем эссе - не более 10-15 стр. </w:t>
      </w:r>
    </w:p>
    <w:p w:rsidR="00644950" w:rsidRPr="00644950" w:rsidRDefault="00D31034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644950">
        <w:rPr>
          <w:sz w:val="24"/>
          <w:szCs w:val="24"/>
          <w:lang w:val="uk-UA"/>
        </w:rPr>
        <w:t>1</w:t>
      </w:r>
      <w:r w:rsidR="00644950" w:rsidRPr="00644950">
        <w:rPr>
          <w:rFonts w:ascii="yandex-sans" w:hAnsi="yandex-sans"/>
          <w:sz w:val="23"/>
          <w:szCs w:val="23"/>
          <w:lang w:eastAsia="ru-RU"/>
        </w:rPr>
        <w:t xml:space="preserve"> Маркетинговые коммуникации по стадиям жизненного цикла товара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2</w:t>
      </w:r>
      <w:r w:rsidRPr="00644950">
        <w:rPr>
          <w:rFonts w:ascii="yandex-sans" w:hAnsi="yandex-sans"/>
          <w:sz w:val="23"/>
          <w:szCs w:val="23"/>
          <w:lang w:eastAsia="ru-RU"/>
        </w:rPr>
        <w:t xml:space="preserve"> Стратегии распределения товаров и коммуникации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644950">
        <w:rPr>
          <w:rFonts w:ascii="yandex-sans" w:hAnsi="yandex-sans"/>
          <w:sz w:val="23"/>
          <w:szCs w:val="23"/>
          <w:lang w:eastAsia="ru-RU"/>
        </w:rPr>
        <w:t>3 Интегрированный маркетинг и интегрированные маркетинговые коммуникации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644950">
        <w:rPr>
          <w:rFonts w:ascii="yandex-sans" w:hAnsi="yandex-sans"/>
          <w:sz w:val="23"/>
          <w:szCs w:val="23"/>
          <w:lang w:eastAsia="ru-RU"/>
        </w:rPr>
        <w:t>4 Маркетинговые коммуникации и организационная структура предприятия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644950">
        <w:rPr>
          <w:rFonts w:ascii="yandex-sans" w:hAnsi="yandex-sans"/>
          <w:sz w:val="23"/>
          <w:szCs w:val="23"/>
          <w:lang w:eastAsia="ru-RU"/>
        </w:rPr>
        <w:t>5 Организация маркетинговых коммуникаций на предприятии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644950">
        <w:rPr>
          <w:rFonts w:ascii="yandex-sans" w:hAnsi="yandex-sans"/>
          <w:sz w:val="23"/>
          <w:szCs w:val="23"/>
          <w:lang w:eastAsia="ru-RU"/>
        </w:rPr>
        <w:t>6 Достоинства и недостатки различных инструментов маркетинговых коммуникаций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644950">
        <w:rPr>
          <w:rFonts w:ascii="yandex-sans" w:hAnsi="yandex-sans"/>
          <w:sz w:val="23"/>
          <w:szCs w:val="23"/>
          <w:lang w:eastAsia="ru-RU"/>
        </w:rPr>
        <w:t>7 Сущность вербальных и невербальных коммуникаций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644950">
        <w:rPr>
          <w:rFonts w:ascii="yandex-sans" w:hAnsi="yandex-sans"/>
          <w:sz w:val="23"/>
          <w:szCs w:val="23"/>
          <w:lang w:eastAsia="ru-RU"/>
        </w:rPr>
        <w:t xml:space="preserve">8 Особенности </w:t>
      </w:r>
      <w:proofErr w:type="spellStart"/>
      <w:r w:rsidRPr="00644950">
        <w:rPr>
          <w:rFonts w:ascii="yandex-sans" w:hAnsi="yandex-sans"/>
          <w:sz w:val="23"/>
          <w:szCs w:val="23"/>
          <w:lang w:eastAsia="ru-RU"/>
        </w:rPr>
        <w:t>внутриличностной</w:t>
      </w:r>
      <w:proofErr w:type="spellEnd"/>
      <w:r w:rsidRPr="00644950">
        <w:rPr>
          <w:rFonts w:ascii="yandex-sans" w:hAnsi="yandex-sans"/>
          <w:sz w:val="23"/>
          <w:szCs w:val="23"/>
          <w:lang w:eastAsia="ru-RU"/>
        </w:rPr>
        <w:t xml:space="preserve"> и межличностной коммуникации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644950">
        <w:rPr>
          <w:rFonts w:ascii="yandex-sans" w:hAnsi="yandex-sans"/>
          <w:sz w:val="23"/>
          <w:szCs w:val="23"/>
          <w:lang w:eastAsia="ru-RU"/>
        </w:rPr>
        <w:t>9 Функции и цели коммуникации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1</w:t>
      </w:r>
      <w:r w:rsidRPr="00644950">
        <w:rPr>
          <w:rFonts w:ascii="yandex-sans" w:hAnsi="yandex-sans"/>
          <w:sz w:val="23"/>
          <w:szCs w:val="23"/>
          <w:lang w:eastAsia="ru-RU"/>
        </w:rPr>
        <w:t>0 Коммуникационные эффекты, их виды и сущность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1</w:t>
      </w:r>
      <w:r w:rsidRPr="00644950">
        <w:rPr>
          <w:rFonts w:ascii="yandex-sans" w:hAnsi="yandex-sans"/>
          <w:sz w:val="23"/>
          <w:szCs w:val="23"/>
          <w:lang w:eastAsia="ru-RU"/>
        </w:rPr>
        <w:t>1 Этапы разработки коммуникаций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1</w:t>
      </w:r>
      <w:r w:rsidRPr="00644950">
        <w:rPr>
          <w:rFonts w:ascii="yandex-sans" w:hAnsi="yandex-sans"/>
          <w:sz w:val="23"/>
          <w:szCs w:val="23"/>
          <w:lang w:eastAsia="ru-RU"/>
        </w:rPr>
        <w:t>2 Стратегический подход к управлению маркетинговыми коммуникациями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1</w:t>
      </w:r>
      <w:r w:rsidRPr="00644950">
        <w:rPr>
          <w:rFonts w:ascii="yandex-sans" w:hAnsi="yandex-sans"/>
          <w:sz w:val="23"/>
          <w:szCs w:val="23"/>
          <w:lang w:eastAsia="ru-RU"/>
        </w:rPr>
        <w:t>3 Составляющие социально-культурной среды коммуникаций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1</w:t>
      </w:r>
      <w:r w:rsidRPr="00644950">
        <w:rPr>
          <w:rFonts w:ascii="yandex-sans" w:hAnsi="yandex-sans"/>
          <w:sz w:val="23"/>
          <w:szCs w:val="23"/>
          <w:lang w:eastAsia="ru-RU"/>
        </w:rPr>
        <w:t>4 Культуры и субкультуры и их влияние на поведение потребителей</w:t>
      </w:r>
    </w:p>
    <w:p w:rsidR="00644950" w:rsidRPr="00644950" w:rsidRDefault="00644950" w:rsidP="00644950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1</w:t>
      </w:r>
      <w:r w:rsidRPr="00644950">
        <w:rPr>
          <w:rFonts w:ascii="yandex-sans" w:hAnsi="yandex-sans"/>
          <w:sz w:val="23"/>
          <w:szCs w:val="23"/>
          <w:lang w:eastAsia="ru-RU"/>
        </w:rPr>
        <w:t>5 Демографические изменения и их влияние на поведение потребителей</w:t>
      </w:r>
    </w:p>
    <w:p w:rsidR="00D31034" w:rsidRPr="00644950" w:rsidRDefault="00D31034" w:rsidP="00644950">
      <w:pPr>
        <w:jc w:val="both"/>
      </w:pP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9B07CF">
        <w:rPr>
          <w:rFonts w:ascii="Times New Roman" w:hAnsi="Times New Roman" w:cs="Times New Roman"/>
          <w:b/>
          <w:bCs/>
          <w:lang w:val="ru-RU"/>
        </w:rPr>
        <w:t>Академическая этика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9B07CF">
        <w:rPr>
          <w:rFonts w:ascii="Times New Roman" w:hAnsi="Times New Roman" w:cs="Times New Roman"/>
          <w:lang w:val="ru-RU"/>
        </w:rPr>
        <w:t xml:space="preserve">Все имеющиеся в письменной работе сноски необходимо снабжать “адресами”. Случаи плагиата должны быть исключены. Плагиат есть </w:t>
      </w:r>
      <w:proofErr w:type="gramStart"/>
      <w:r w:rsidRPr="009B07CF">
        <w:rPr>
          <w:rFonts w:ascii="Times New Roman" w:hAnsi="Times New Roman" w:cs="Times New Roman"/>
          <w:lang w:val="ru-RU"/>
        </w:rPr>
        <w:t>ни что иное, как</w:t>
      </w:r>
      <w:proofErr w:type="gramEnd"/>
      <w:r w:rsidRPr="009B07CF">
        <w:rPr>
          <w:rFonts w:ascii="Times New Roman" w:hAnsi="Times New Roman" w:cs="Times New Roman"/>
          <w:lang w:val="ru-RU"/>
        </w:rPr>
        <w:t xml:space="preserve"> присвоение авторства. Более конкретно, к плагиату относится: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9B07CF">
        <w:rPr>
          <w:rFonts w:ascii="Times New Roman" w:hAnsi="Times New Roman" w:cs="Times New Roman"/>
          <w:lang w:val="ru-RU"/>
        </w:rPr>
        <w:t xml:space="preserve">а) включение в свою работу выдержек из работ других авторов без указания на это (в виде соответствующей ссылки); 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9B07CF">
        <w:rPr>
          <w:rFonts w:ascii="Times New Roman" w:hAnsi="Times New Roman" w:cs="Times New Roman"/>
          <w:lang w:val="ru-RU"/>
        </w:rPr>
        <w:t>б) близкий к тексту пересказ какого-то “места” из чужой работы без отсылки к ней;</w:t>
      </w:r>
    </w:p>
    <w:p w:rsidR="00D31034" w:rsidRPr="009B07CF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9B07CF">
        <w:rPr>
          <w:rFonts w:ascii="Times New Roman" w:hAnsi="Times New Roman" w:cs="Times New Roman"/>
          <w:lang w:val="ru-RU"/>
        </w:rPr>
        <w:t>в) использование чужих идей без указания первоисточника.</w:t>
      </w:r>
    </w:p>
    <w:p w:rsidR="00D31034" w:rsidRPr="0001437D" w:rsidRDefault="00D31034" w:rsidP="00D31034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07CF">
        <w:rPr>
          <w:rFonts w:ascii="Times New Roman" w:hAnsi="Times New Roman" w:cs="Times New Roman"/>
          <w:lang w:val="ru-RU"/>
        </w:rPr>
        <w:t xml:space="preserve">Данное требование относится также и к источникам, найденным в Интернете. Нужно просто указать полный адрес сайта (сайтов). Студенты должны писать работы своими словами, упоминая все использованные источники информации. Прямое цитирование должно быть сведено к минимуму. В конце письменной работы обязательно дается </w:t>
      </w:r>
      <w:r w:rsidRPr="0001437D">
        <w:rPr>
          <w:rFonts w:ascii="Times New Roman" w:hAnsi="Times New Roman" w:cs="Times New Roman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список всех использованных источников. </w:t>
      </w:r>
    </w:p>
    <w:p w:rsidR="00D31034" w:rsidRPr="00D31034" w:rsidRDefault="00D31034"/>
    <w:sectPr w:rsidR="00D31034" w:rsidRPr="00D31034" w:rsidSect="00DD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D7" w:rsidRDefault="001B4BD7" w:rsidP="00D31034">
      <w:r>
        <w:separator/>
      </w:r>
    </w:p>
  </w:endnote>
  <w:endnote w:type="continuationSeparator" w:id="0">
    <w:p w:rsidR="001B4BD7" w:rsidRDefault="001B4BD7" w:rsidP="00D3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D7" w:rsidRDefault="001B4BD7" w:rsidP="00D31034">
      <w:r>
        <w:separator/>
      </w:r>
    </w:p>
  </w:footnote>
  <w:footnote w:type="continuationSeparator" w:id="0">
    <w:p w:rsidR="001B4BD7" w:rsidRDefault="001B4BD7" w:rsidP="00D3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0178"/>
    <w:multiLevelType w:val="hybridMultilevel"/>
    <w:tmpl w:val="150CD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34"/>
    <w:rsid w:val="0001437D"/>
    <w:rsid w:val="0011622F"/>
    <w:rsid w:val="001B4BD7"/>
    <w:rsid w:val="001C46A8"/>
    <w:rsid w:val="00227D7E"/>
    <w:rsid w:val="00436397"/>
    <w:rsid w:val="0057768E"/>
    <w:rsid w:val="005B2859"/>
    <w:rsid w:val="00644950"/>
    <w:rsid w:val="006A3A1E"/>
    <w:rsid w:val="0079443C"/>
    <w:rsid w:val="007F2076"/>
    <w:rsid w:val="00826BF3"/>
    <w:rsid w:val="00827F06"/>
    <w:rsid w:val="008A666F"/>
    <w:rsid w:val="008C0745"/>
    <w:rsid w:val="00917DBA"/>
    <w:rsid w:val="00963CA8"/>
    <w:rsid w:val="009E2028"/>
    <w:rsid w:val="00B924C0"/>
    <w:rsid w:val="00BE53AA"/>
    <w:rsid w:val="00C51952"/>
    <w:rsid w:val="00D31034"/>
    <w:rsid w:val="00DA36DB"/>
    <w:rsid w:val="00DD66AE"/>
    <w:rsid w:val="00F0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1034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D31034"/>
  </w:style>
  <w:style w:type="character" w:customStyle="1" w:styleId="a5">
    <w:name w:val="Текст сноски Знак"/>
    <w:basedOn w:val="a0"/>
    <w:link w:val="a4"/>
    <w:uiPriority w:val="99"/>
    <w:semiHidden/>
    <w:rsid w:val="00D310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31034"/>
    <w:rPr>
      <w:vertAlign w:val="superscript"/>
    </w:rPr>
  </w:style>
  <w:style w:type="paragraph" w:styleId="a7">
    <w:name w:val="List Paragraph"/>
    <w:basedOn w:val="a"/>
    <w:uiPriority w:val="34"/>
    <w:qFormat/>
    <w:rsid w:val="00D31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1034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D31034"/>
  </w:style>
  <w:style w:type="character" w:customStyle="1" w:styleId="a5">
    <w:name w:val="Текст сноски Знак"/>
    <w:basedOn w:val="a0"/>
    <w:link w:val="a4"/>
    <w:uiPriority w:val="99"/>
    <w:semiHidden/>
    <w:rsid w:val="00D310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31034"/>
    <w:rPr>
      <w:vertAlign w:val="superscript"/>
    </w:rPr>
  </w:style>
  <w:style w:type="paragraph" w:styleId="a7">
    <w:name w:val="List Paragraph"/>
    <w:basedOn w:val="a"/>
    <w:uiPriority w:val="34"/>
    <w:qFormat/>
    <w:rsid w:val="00D3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BDD7-434E-45FB-9952-14B4C28B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User</cp:lastModifiedBy>
  <cp:revision>2</cp:revision>
  <dcterms:created xsi:type="dcterms:W3CDTF">2023-10-14T07:10:00Z</dcterms:created>
  <dcterms:modified xsi:type="dcterms:W3CDTF">2023-10-14T07:10:00Z</dcterms:modified>
</cp:coreProperties>
</file>